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33E38" w14:textId="77777777" w:rsidR="003C39A7" w:rsidRDefault="000161FF">
      <w:r w:rsidRPr="000161FF">
        <w:rPr>
          <w:noProof/>
        </w:rPr>
        <w:drawing>
          <wp:inline distT="0" distB="0" distL="0" distR="0" wp14:anchorId="14A39F34" wp14:editId="641F445D">
            <wp:extent cx="5943600" cy="427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EE4C" w14:textId="77777777" w:rsidR="009E39B2" w:rsidRDefault="009E39B2"/>
    <w:p w14:paraId="46F08824" w14:textId="77777777" w:rsidR="009E39B2" w:rsidRDefault="009E39B2"/>
    <w:p w14:paraId="092D1EDF" w14:textId="77777777" w:rsidR="006445BD" w:rsidRDefault="006445BD" w:rsidP="00862AEC">
      <w:pPr>
        <w:jc w:val="center"/>
        <w:rPr>
          <w:rFonts w:ascii="Times New Roman" w:hAnsi="Times New Roman" w:cs="Times New Roman"/>
        </w:rPr>
      </w:pPr>
    </w:p>
    <w:p w14:paraId="4F724B5A" w14:textId="2EF14054" w:rsidR="00862AEC" w:rsidRDefault="001E784F" w:rsidP="00862AEC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PREVENTING IMPLICIT BIAS BEFORE THE JOB SEARCH</w:t>
      </w:r>
    </w:p>
    <w:p w14:paraId="6EC198D4" w14:textId="77777777" w:rsidR="00862AEC" w:rsidRDefault="00862AEC" w:rsidP="00862AEC">
      <w:pPr>
        <w:jc w:val="center"/>
        <w:rPr>
          <w:rFonts w:ascii="Times New Roman" w:hAnsi="Times New Roman" w:cs="Times New Roman"/>
        </w:rPr>
      </w:pPr>
    </w:p>
    <w:p w14:paraId="1410F4C1" w14:textId="77777777" w:rsidR="00862AEC" w:rsidRPr="00A40187" w:rsidRDefault="00862AEC" w:rsidP="00862A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Does the committee know the </w:t>
      </w:r>
      <w:r w:rsidRPr="002E43DF">
        <w:rPr>
          <w:rFonts w:ascii="Times New Roman" w:hAnsi="Times New Roman" w:cs="Times New Roman"/>
        </w:rPr>
        <w:t>relevant criteria</w:t>
      </w:r>
      <w:r>
        <w:rPr>
          <w:rFonts w:ascii="Times New Roman" w:hAnsi="Times New Roman" w:cs="Times New Roman"/>
        </w:rPr>
        <w:t xml:space="preserve"> to evaluate candidates?</w:t>
      </w:r>
    </w:p>
    <w:p w14:paraId="698A4DC7" w14:textId="77777777" w:rsidR="00862AEC" w:rsidRPr="00A40187" w:rsidRDefault="00862AEC" w:rsidP="00862A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E43DF">
        <w:rPr>
          <w:rFonts w:ascii="Times New Roman" w:hAnsi="Times New Roman" w:cs="Times New Roman"/>
        </w:rPr>
        <w:t>How will the relevant criteria be measured during the process</w:t>
      </w:r>
      <w:r>
        <w:rPr>
          <w:rFonts w:ascii="Times New Roman" w:hAnsi="Times New Roman" w:cs="Times New Roman"/>
        </w:rPr>
        <w:t>?</w:t>
      </w:r>
    </w:p>
    <w:p w14:paraId="79D6B7F0" w14:textId="77777777" w:rsidR="00862AEC" w:rsidRPr="002E43DF" w:rsidRDefault="00862AEC" w:rsidP="00862A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</w:t>
      </w:r>
      <w:r w:rsidRPr="002E43DF">
        <w:rPr>
          <w:rFonts w:ascii="Times New Roman" w:hAnsi="Times New Roman" w:cs="Times New Roman"/>
        </w:rPr>
        <w:t xml:space="preserve"> steps in</w:t>
      </w:r>
      <w:r>
        <w:rPr>
          <w:rFonts w:ascii="Times New Roman" w:hAnsi="Times New Roman" w:cs="Times New Roman"/>
        </w:rPr>
        <w:t xml:space="preserve"> the process will help the committee</w:t>
      </w:r>
      <w:r w:rsidRPr="002E43DF">
        <w:rPr>
          <w:rFonts w:ascii="Times New Roman" w:hAnsi="Times New Roman" w:cs="Times New Roman"/>
        </w:rPr>
        <w:t xml:space="preserve"> focus on those criteria</w:t>
      </w:r>
      <w:r>
        <w:rPr>
          <w:rFonts w:ascii="Times New Roman" w:hAnsi="Times New Roman" w:cs="Times New Roman"/>
        </w:rPr>
        <w:t>?</w:t>
      </w:r>
    </w:p>
    <w:p w14:paraId="3D5B5A90" w14:textId="77777777" w:rsidR="00862AEC" w:rsidRDefault="00862AEC" w:rsidP="00862AEC">
      <w:pPr>
        <w:jc w:val="center"/>
        <w:rPr>
          <w:rFonts w:ascii="Times New Roman" w:hAnsi="Times New Roman" w:cs="Times New Roman"/>
        </w:rPr>
      </w:pPr>
    </w:p>
    <w:p w14:paraId="74AE2133" w14:textId="77777777" w:rsidR="00862AEC" w:rsidRDefault="00862AEC" w:rsidP="00862AEC">
      <w:pPr>
        <w:jc w:val="center"/>
        <w:rPr>
          <w:rFonts w:ascii="Times New Roman" w:hAnsi="Times New Roman" w:cs="Times New Roman"/>
        </w:rPr>
      </w:pPr>
      <w:r w:rsidRPr="00E637BE">
        <w:rPr>
          <w:rFonts w:ascii="Times New Roman" w:hAnsi="Times New Roman" w:cs="Times New Roman"/>
        </w:rPr>
        <w:t xml:space="preserve">Six Ways </w:t>
      </w:r>
      <w:proofErr w:type="gramStart"/>
      <w:r w:rsidRPr="00E637BE">
        <w:rPr>
          <w:rFonts w:ascii="Times New Roman" w:hAnsi="Times New Roman" w:cs="Times New Roman"/>
        </w:rPr>
        <w:t>To</w:t>
      </w:r>
      <w:proofErr w:type="gramEnd"/>
      <w:r w:rsidRPr="00E637BE">
        <w:rPr>
          <w:rFonts w:ascii="Times New Roman" w:hAnsi="Times New Roman" w:cs="Times New Roman"/>
        </w:rPr>
        <w:t xml:space="preserve"> Prevent Implicit Bias From Affecting Hiring &amp; Promotion</w:t>
      </w:r>
    </w:p>
    <w:p w14:paraId="573C8807" w14:textId="77777777" w:rsidR="00862AEC" w:rsidRPr="00D44C15" w:rsidRDefault="00862AEC" w:rsidP="00862A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(From </w:t>
      </w:r>
      <w:r w:rsidRPr="00D44C15">
        <w:rPr>
          <w:rFonts w:ascii="Times New Roman" w:hAnsi="Times New Roman" w:cs="Times New Roman"/>
        </w:rPr>
        <w:t>Mind bugs:</w:t>
      </w:r>
      <w:r>
        <w:rPr>
          <w:rFonts w:ascii="Times New Roman" w:hAnsi="Times New Roman" w:cs="Times New Roman"/>
        </w:rPr>
        <w:t xml:space="preserve"> </w:t>
      </w:r>
      <w:r w:rsidRPr="00D44C15">
        <w:rPr>
          <w:rFonts w:ascii="Times New Roman" w:hAnsi="Times New Roman" w:cs="Times New Roman"/>
        </w:rPr>
        <w:t xml:space="preserve">How </w:t>
      </w:r>
      <w:r w:rsidRPr="00947C84">
        <w:rPr>
          <w:rFonts w:ascii="Times New Roman" w:hAnsi="Times New Roman" w:cs="Times New Roman"/>
        </w:rPr>
        <w:t>Implicit Bi</w:t>
      </w:r>
      <w:r>
        <w:rPr>
          <w:rFonts w:ascii="Times New Roman" w:hAnsi="Times New Roman" w:cs="Times New Roman"/>
        </w:rPr>
        <w:t>as Affects Faculty Evaluations i</w:t>
      </w:r>
      <w:r w:rsidRPr="00947C84">
        <w:rPr>
          <w:rFonts w:ascii="Times New Roman" w:hAnsi="Times New Roman" w:cs="Times New Roman"/>
        </w:rPr>
        <w:t>n Academia</w:t>
      </w:r>
    </w:p>
    <w:p w14:paraId="483B60F7" w14:textId="77777777" w:rsidR="00862AEC" w:rsidRPr="00D44C15" w:rsidRDefault="00862AEC" w:rsidP="00862AE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Nilanjana</w:t>
      </w:r>
      <w:r w:rsidRPr="00D44C15">
        <w:rPr>
          <w:rFonts w:ascii="Times New Roman" w:hAnsi="Times New Roman" w:cs="Times New Roman"/>
        </w:rPr>
        <w:t xml:space="preserve"> Dasgupta</w:t>
      </w:r>
      <w:r>
        <w:rPr>
          <w:rFonts w:ascii="Times New Roman" w:hAnsi="Times New Roman" w:cs="Times New Roman"/>
        </w:rPr>
        <w:t xml:space="preserve">, </w:t>
      </w:r>
      <w:r w:rsidRPr="00D44C15">
        <w:rPr>
          <w:rFonts w:ascii="Times New Roman" w:hAnsi="Times New Roman" w:cs="Times New Roman"/>
        </w:rPr>
        <w:t>University of Massachusetts, Amherst</w:t>
      </w:r>
      <w:r>
        <w:rPr>
          <w:rFonts w:ascii="Times New Roman" w:hAnsi="Times New Roman" w:cs="Times New Roman"/>
        </w:rPr>
        <w:t>)</w:t>
      </w:r>
    </w:p>
    <w:p w14:paraId="2903B734" w14:textId="77777777" w:rsidR="00862AEC" w:rsidRPr="00E637BE" w:rsidRDefault="00862AEC" w:rsidP="00862AEC">
      <w:pPr>
        <w:rPr>
          <w:rFonts w:ascii="Times New Roman" w:hAnsi="Times New Roman" w:cs="Times New Roman"/>
        </w:rPr>
      </w:pPr>
    </w:p>
    <w:p w14:paraId="0E9806B5" w14:textId="77777777" w:rsidR="00862AEC" w:rsidRDefault="00862AEC" w:rsidP="00862A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4C15">
        <w:rPr>
          <w:rFonts w:ascii="Times New Roman" w:hAnsi="Times New Roman" w:cs="Times New Roman"/>
        </w:rPr>
        <w:t>Whenever possible evaluate job applications after masking candidates’ race, gender, or other group membership (Goldin &amp; Rouse, 2000)</w:t>
      </w:r>
    </w:p>
    <w:p w14:paraId="794605CC" w14:textId="77777777" w:rsidR="00862AEC" w:rsidRDefault="00862AEC" w:rsidP="00862AEC">
      <w:pPr>
        <w:pStyle w:val="ListParagraph"/>
        <w:rPr>
          <w:rFonts w:ascii="Times New Roman" w:hAnsi="Times New Roman" w:cs="Times New Roman"/>
        </w:rPr>
      </w:pPr>
    </w:p>
    <w:p w14:paraId="0E595E38" w14:textId="77777777" w:rsidR="00862AEC" w:rsidRDefault="00862AEC" w:rsidP="00862A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4C15">
        <w:rPr>
          <w:rFonts w:ascii="Times New Roman" w:hAnsi="Times New Roman" w:cs="Times New Roman"/>
        </w:rPr>
        <w:t>Ask evaluators to commit to specific merit criteria and rank order their importance before reviewing applications (Uhlmann &amp; Cohen, 2005).</w:t>
      </w:r>
    </w:p>
    <w:p w14:paraId="15804E9B" w14:textId="77777777" w:rsidR="00862AEC" w:rsidRPr="00D44C15" w:rsidRDefault="00862AEC" w:rsidP="00862AEC">
      <w:pPr>
        <w:rPr>
          <w:rFonts w:ascii="Times New Roman" w:hAnsi="Times New Roman" w:cs="Times New Roman"/>
        </w:rPr>
      </w:pPr>
    </w:p>
    <w:p w14:paraId="765455FD" w14:textId="77777777" w:rsidR="00862AEC" w:rsidRPr="00D44C15" w:rsidRDefault="00862AEC" w:rsidP="00862A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4C15">
        <w:rPr>
          <w:rFonts w:ascii="Times New Roman" w:hAnsi="Times New Roman" w:cs="Times New Roman"/>
        </w:rPr>
        <w:t>Reduce time pressure and distraction while making personnel decisions (Bertrand</w:t>
      </w:r>
    </w:p>
    <w:p w14:paraId="1C73C845" w14:textId="77777777" w:rsidR="00862AEC" w:rsidRDefault="00862AEC" w:rsidP="00862AEC">
      <w:pPr>
        <w:ind w:firstLine="720"/>
        <w:rPr>
          <w:rFonts w:ascii="Times New Roman" w:hAnsi="Times New Roman" w:cs="Times New Roman"/>
        </w:rPr>
      </w:pPr>
      <w:proofErr w:type="gramStart"/>
      <w:r w:rsidRPr="00E637BE">
        <w:rPr>
          <w:rFonts w:ascii="Times New Roman" w:hAnsi="Times New Roman" w:cs="Times New Roman"/>
        </w:rPr>
        <w:t>et</w:t>
      </w:r>
      <w:proofErr w:type="gramEnd"/>
      <w:r w:rsidRPr="00E637BE">
        <w:rPr>
          <w:rFonts w:ascii="Times New Roman" w:hAnsi="Times New Roman" w:cs="Times New Roman"/>
        </w:rPr>
        <w:t xml:space="preserve"> al., 2005; Martell, 1991; Sczesny &amp; Kuhnen, 2004).</w:t>
      </w:r>
    </w:p>
    <w:p w14:paraId="20D6AE33" w14:textId="77777777" w:rsidR="00862AEC" w:rsidRDefault="00862AEC" w:rsidP="00862AEC">
      <w:pPr>
        <w:rPr>
          <w:rFonts w:ascii="Times New Roman" w:hAnsi="Times New Roman" w:cs="Times New Roman"/>
        </w:rPr>
      </w:pPr>
    </w:p>
    <w:p w14:paraId="66E597AB" w14:textId="77777777" w:rsidR="00862AEC" w:rsidRDefault="00862AEC" w:rsidP="00862A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4C15">
        <w:rPr>
          <w:rFonts w:ascii="Times New Roman" w:hAnsi="Times New Roman" w:cs="Times New Roman"/>
        </w:rPr>
        <w:t>Use structured interviews with standardized questions for hiring instead of unstructured conversation (Bragger et al., 2002)</w:t>
      </w:r>
    </w:p>
    <w:p w14:paraId="10F85D5B" w14:textId="77777777" w:rsidR="00862AEC" w:rsidRDefault="00862AEC" w:rsidP="00862AEC">
      <w:pPr>
        <w:pStyle w:val="ListParagraph"/>
        <w:rPr>
          <w:rFonts w:ascii="Times New Roman" w:hAnsi="Times New Roman" w:cs="Times New Roman"/>
        </w:rPr>
      </w:pPr>
    </w:p>
    <w:p w14:paraId="2322248E" w14:textId="77777777" w:rsidR="00862AEC" w:rsidRDefault="00862AEC" w:rsidP="00862A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4C15">
        <w:rPr>
          <w:rFonts w:ascii="Times New Roman" w:hAnsi="Times New Roman" w:cs="Times New Roman"/>
        </w:rPr>
        <w:t>Use gender-neutral job titles not masculine titles (e.g., chair not chairman). Masculine job titles activate masculine stereotypes (McConnell &amp; Fazio, 1996)</w:t>
      </w:r>
    </w:p>
    <w:p w14:paraId="6FE133C6" w14:textId="77777777" w:rsidR="00862AEC" w:rsidRPr="00D44C15" w:rsidRDefault="00862AEC" w:rsidP="00862AEC">
      <w:pPr>
        <w:rPr>
          <w:rFonts w:ascii="Times New Roman" w:hAnsi="Times New Roman" w:cs="Times New Roman"/>
        </w:rPr>
      </w:pPr>
    </w:p>
    <w:p w14:paraId="2D8C2B1E" w14:textId="77777777" w:rsidR="00862AEC" w:rsidRPr="00D44C15" w:rsidRDefault="00862AEC" w:rsidP="00862A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44C15">
        <w:rPr>
          <w:rFonts w:ascii="Times New Roman" w:hAnsi="Times New Roman" w:cs="Times New Roman"/>
        </w:rPr>
        <w:t>Finally, use same criteria in all recommendation letters. Emphasize applicant’s competence in research, teaching, service. Compare your letters.</w:t>
      </w:r>
    </w:p>
    <w:p w14:paraId="755EDEDC" w14:textId="77777777" w:rsidR="00862AEC" w:rsidRDefault="00862AEC" w:rsidP="00862AEC">
      <w:pPr>
        <w:rPr>
          <w:rFonts w:ascii="Times New Roman" w:hAnsi="Times New Roman" w:cs="Times New Roman"/>
        </w:rPr>
      </w:pPr>
    </w:p>
    <w:p w14:paraId="53988A44" w14:textId="77777777" w:rsidR="00862AEC" w:rsidRDefault="00862AEC" w:rsidP="00862A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Resources:</w:t>
      </w:r>
    </w:p>
    <w:p w14:paraId="1DFD45B8" w14:textId="77777777" w:rsidR="00862AEC" w:rsidRDefault="00862AEC" w:rsidP="00862AEC">
      <w:pPr>
        <w:rPr>
          <w:rFonts w:ascii="Times New Roman" w:hAnsi="Times New Roman" w:cs="Times New Roman"/>
        </w:rPr>
      </w:pPr>
    </w:p>
    <w:p w14:paraId="186876B8" w14:textId="77777777" w:rsidR="00862AEC" w:rsidRDefault="00862AEC" w:rsidP="00862A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UO: Best Practices in Faculty Hiring</w:t>
      </w:r>
    </w:p>
    <w:p w14:paraId="7A9F2045" w14:textId="77777777" w:rsidR="00862AEC" w:rsidRDefault="00862AEC" w:rsidP="00862AEC">
      <w:pPr>
        <w:rPr>
          <w:rFonts w:ascii="Times New Roman" w:hAnsi="Times New Roman" w:cs="Times New Roman"/>
        </w:rPr>
      </w:pPr>
      <w:hyperlink r:id="rId6" w:history="1">
        <w:r w:rsidRPr="00D20E12">
          <w:rPr>
            <w:rStyle w:val="Hyperlink"/>
            <w:rFonts w:ascii="Times New Roman" w:hAnsi="Times New Roman" w:cs="Times New Roman"/>
          </w:rPr>
          <w:t>http://facultyhiring.uoregon.edu/faculty-recruitment/</w:t>
        </w:r>
      </w:hyperlink>
    </w:p>
    <w:p w14:paraId="45A5F672" w14:textId="77777777" w:rsidR="00862AEC" w:rsidRDefault="00862AEC" w:rsidP="00862AEC">
      <w:pPr>
        <w:rPr>
          <w:rFonts w:ascii="Times New Roman" w:hAnsi="Times New Roman" w:cs="Times New Roman"/>
        </w:rPr>
      </w:pPr>
    </w:p>
    <w:p w14:paraId="0AEC452A" w14:textId="77777777" w:rsidR="00862AEC" w:rsidRDefault="00862AEC" w:rsidP="00862A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UC Irvine: Best Practices in Faculty Recruitment </w:t>
      </w:r>
      <w:hyperlink r:id="rId7" w:anchor="Best_Practices" w:history="1">
        <w:r w:rsidRPr="00D20E12">
          <w:rPr>
            <w:rStyle w:val="Hyperlink"/>
            <w:rFonts w:ascii="Times New Roman" w:hAnsi="Times New Roman" w:cs="Times New Roman"/>
          </w:rPr>
          <w:t>http://advance.uci.edu/Recruitment.html#Best_Practices</w:t>
        </w:r>
      </w:hyperlink>
    </w:p>
    <w:p w14:paraId="25261641" w14:textId="77777777" w:rsidR="00862AEC" w:rsidRDefault="00862AEC" w:rsidP="00862AEC">
      <w:pPr>
        <w:rPr>
          <w:rFonts w:ascii="Times New Roman" w:hAnsi="Times New Roman" w:cs="Times New Roman"/>
        </w:rPr>
      </w:pPr>
    </w:p>
    <w:p w14:paraId="413085B8" w14:textId="77777777" w:rsidR="00862AEC" w:rsidRDefault="00862AEC" w:rsidP="00862A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Michigan State University: Faculty Search Toolkit</w:t>
      </w:r>
    </w:p>
    <w:p w14:paraId="7D86AFF8" w14:textId="77777777" w:rsidR="00862AEC" w:rsidRDefault="00862AEC" w:rsidP="00862AEC">
      <w:pPr>
        <w:rPr>
          <w:rFonts w:ascii="Times New Roman" w:hAnsi="Times New Roman" w:cs="Times New Roman"/>
        </w:rPr>
      </w:pPr>
      <w:hyperlink r:id="rId8" w:history="1">
        <w:r w:rsidRPr="00D20E12">
          <w:rPr>
            <w:rStyle w:val="Hyperlink"/>
            <w:rFonts w:ascii="Times New Roman" w:hAnsi="Times New Roman" w:cs="Times New Roman"/>
          </w:rPr>
          <w:t>http://www.adapp-advance.msu.edu/project/faculty-search-and-selection</w:t>
        </w:r>
      </w:hyperlink>
    </w:p>
    <w:p w14:paraId="3319ABEA" w14:textId="77777777" w:rsidR="00862AEC" w:rsidRDefault="00862AEC" w:rsidP="00862AEC">
      <w:pPr>
        <w:rPr>
          <w:rFonts w:ascii="Times New Roman" w:hAnsi="Times New Roman" w:cs="Times New Roman"/>
        </w:rPr>
      </w:pPr>
    </w:p>
    <w:p w14:paraId="7AE4FC5B" w14:textId="77777777" w:rsidR="00862AEC" w:rsidRDefault="00862AEC" w:rsidP="00862A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Michigan State University: Implicit Bias</w:t>
      </w:r>
    </w:p>
    <w:p w14:paraId="3DB232C8" w14:textId="77777777" w:rsidR="00862AEC" w:rsidRDefault="00862AEC" w:rsidP="00862AEC">
      <w:pPr>
        <w:rPr>
          <w:rStyle w:val="Hyperlink"/>
          <w:rFonts w:ascii="Times New Roman" w:hAnsi="Times New Roman" w:cs="Times New Roman"/>
        </w:rPr>
      </w:pPr>
      <w:hyperlink r:id="rId9" w:history="1">
        <w:r w:rsidRPr="00D20E12">
          <w:rPr>
            <w:rStyle w:val="Hyperlink"/>
            <w:rFonts w:ascii="Times New Roman" w:hAnsi="Times New Roman" w:cs="Times New Roman"/>
          </w:rPr>
          <w:t>http://www.adapp-advance.msu.edu/implicit-bias-resources</w:t>
        </w:r>
      </w:hyperlink>
    </w:p>
    <w:p w14:paraId="78530915" w14:textId="77777777" w:rsidR="00862AEC" w:rsidRDefault="00862AEC" w:rsidP="00862AEC">
      <w:pPr>
        <w:rPr>
          <w:rStyle w:val="Hyperlink"/>
          <w:rFonts w:ascii="Times New Roman" w:hAnsi="Times New Roman" w:cs="Times New Roman"/>
        </w:rPr>
      </w:pPr>
    </w:p>
    <w:p w14:paraId="24905015" w14:textId="77777777" w:rsidR="00862AEC" w:rsidRPr="002E43DF" w:rsidRDefault="00862AEC" w:rsidP="00862AE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UCLA: </w:t>
      </w:r>
      <w:r w:rsidRPr="002E43DF">
        <w:rPr>
          <w:rFonts w:ascii="Times New Roman" w:hAnsi="Times New Roman" w:cs="Times New Roman"/>
          <w:bCs/>
        </w:rPr>
        <w:t>Faculty Search Committee Resources</w:t>
      </w:r>
    </w:p>
    <w:p w14:paraId="4F5D0D5F" w14:textId="77777777" w:rsidR="00862AEC" w:rsidRDefault="00862AEC" w:rsidP="00862AEC">
      <w:pPr>
        <w:rPr>
          <w:rFonts w:ascii="Times New Roman" w:hAnsi="Times New Roman" w:cs="Times New Roman"/>
        </w:rPr>
      </w:pPr>
      <w:hyperlink r:id="rId10" w:history="1">
        <w:r w:rsidRPr="0089001E">
          <w:rPr>
            <w:rStyle w:val="Hyperlink"/>
            <w:rFonts w:ascii="Times New Roman" w:hAnsi="Times New Roman" w:cs="Times New Roman"/>
          </w:rPr>
          <w:t>https://equity.ucla.edu/programs-resources/faculty-search-process/faculty-search-committee-resources/</w:t>
        </w:r>
      </w:hyperlink>
    </w:p>
    <w:p w14:paraId="3FD6C3E3" w14:textId="77777777" w:rsidR="00862AEC" w:rsidRPr="00E637BE" w:rsidRDefault="00862AEC" w:rsidP="00862AEC">
      <w:pPr>
        <w:rPr>
          <w:rFonts w:ascii="Times New Roman" w:hAnsi="Times New Roman" w:cs="Times New Roman"/>
        </w:rPr>
      </w:pPr>
    </w:p>
    <w:p w14:paraId="6D0636BF" w14:textId="618ECF10" w:rsidR="00A378C7" w:rsidRPr="00A41CAC" w:rsidRDefault="00A378C7" w:rsidP="00A378C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E784F">
        <w:rPr>
          <w:sz w:val="32"/>
          <w:szCs w:val="32"/>
        </w:rPr>
        <w:t xml:space="preserve"> </w:t>
      </w:r>
    </w:p>
    <w:sectPr w:rsidR="00A378C7" w:rsidRPr="00A41CAC" w:rsidSect="001E78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72034"/>
    <w:multiLevelType w:val="hybridMultilevel"/>
    <w:tmpl w:val="AC54B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F2824"/>
    <w:multiLevelType w:val="hybridMultilevel"/>
    <w:tmpl w:val="4E186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FF"/>
    <w:rsid w:val="000161FF"/>
    <w:rsid w:val="001E784F"/>
    <w:rsid w:val="003C006D"/>
    <w:rsid w:val="003C39A7"/>
    <w:rsid w:val="004B7329"/>
    <w:rsid w:val="006445BD"/>
    <w:rsid w:val="006D15C9"/>
    <w:rsid w:val="00807AEE"/>
    <w:rsid w:val="00862AEC"/>
    <w:rsid w:val="00916D7C"/>
    <w:rsid w:val="009E39B2"/>
    <w:rsid w:val="00A111B5"/>
    <w:rsid w:val="00A378C7"/>
    <w:rsid w:val="00A41CAC"/>
    <w:rsid w:val="00A62470"/>
    <w:rsid w:val="00AF1A30"/>
    <w:rsid w:val="00C2545C"/>
    <w:rsid w:val="00C848D2"/>
    <w:rsid w:val="00D360D8"/>
    <w:rsid w:val="00E05DA6"/>
    <w:rsid w:val="00EF3156"/>
    <w:rsid w:val="00F7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7253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78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2A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5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5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app-advance.msu.edu/project/faculty-search-and-select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vance.uci.edu/Recruitment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acultyhiring.uoregon.edu/faculty-recruitmen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s://equity.ucla.edu/programs-resources/faculty-search-process/faculty-search-committee-resourc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app-advance.msu.edu/implicit-bias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Hall</dc:creator>
  <cp:keywords/>
  <dc:description/>
  <cp:lastModifiedBy>Inclusion Temp Assistant</cp:lastModifiedBy>
  <cp:revision>3</cp:revision>
  <cp:lastPrinted>2016-09-28T21:29:00Z</cp:lastPrinted>
  <dcterms:created xsi:type="dcterms:W3CDTF">2016-09-28T21:29:00Z</dcterms:created>
  <dcterms:modified xsi:type="dcterms:W3CDTF">2016-09-28T21:30:00Z</dcterms:modified>
</cp:coreProperties>
</file>