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3C01" w14:textId="77777777" w:rsidR="005D5499" w:rsidRPr="005D5499" w:rsidRDefault="005D5499" w:rsidP="005D5499">
      <w:pPr>
        <w:rPr>
          <w:rFonts w:cstheme="minorHAnsi"/>
        </w:rPr>
      </w:pPr>
    </w:p>
    <w:p w14:paraId="23B01851" w14:textId="77777777" w:rsidR="005D5499" w:rsidRPr="005D5499" w:rsidRDefault="005D5499" w:rsidP="005D5499">
      <w:pPr>
        <w:rPr>
          <w:rFonts w:eastAsia="Times New Roman" w:cstheme="minorHAnsi"/>
        </w:rPr>
      </w:pPr>
    </w:p>
    <w:p w14:paraId="35A18EE7" w14:textId="70E0E4DC" w:rsidR="005D5499" w:rsidRPr="005D5499" w:rsidRDefault="005D5499" w:rsidP="005D5499">
      <w:pPr>
        <w:rPr>
          <w:rFonts w:eastAsia="Times New Roman" w:cstheme="minorHAnsi"/>
        </w:rPr>
      </w:pPr>
      <w:hyperlink r:id="rId4" w:history="1">
        <w:r w:rsidRPr="005D5499">
          <w:rPr>
            <w:rStyle w:val="Hyperlink"/>
            <w:rFonts w:eastAsia="Times New Roman" w:cstheme="minorHAnsi"/>
          </w:rPr>
          <w:t>Clinician's voice: Trauma-informed practices in higher education</w:t>
        </w:r>
      </w:hyperlink>
      <w:r w:rsidRPr="005D5499">
        <w:rPr>
          <w:rFonts w:eastAsia="Times New Roman" w:cstheme="minorHAnsi"/>
        </w:rPr>
        <w:t xml:space="preserve"> by </w:t>
      </w:r>
      <w:proofErr w:type="spellStart"/>
      <w:r w:rsidRPr="005D5499">
        <w:rPr>
          <w:rFonts w:eastAsia="Times New Roman" w:cstheme="minorHAnsi"/>
        </w:rPr>
        <w:t>Josalin</w:t>
      </w:r>
      <w:proofErr w:type="spellEnd"/>
      <w:r w:rsidRPr="005D5499">
        <w:rPr>
          <w:rFonts w:eastAsia="Times New Roman" w:cstheme="minorHAnsi"/>
        </w:rPr>
        <w:t xml:space="preserve"> J. Hunter</w:t>
      </w:r>
      <w:r>
        <w:rPr>
          <w:rFonts w:eastAsia="Times New Roman" w:cstheme="minorHAnsi"/>
        </w:rPr>
        <w:t>.</w:t>
      </w:r>
    </w:p>
    <w:p w14:paraId="11F40598" w14:textId="77777777" w:rsidR="005D5499" w:rsidRPr="005D5499" w:rsidRDefault="005D5499" w:rsidP="005D5499">
      <w:pPr>
        <w:rPr>
          <w:rFonts w:eastAsia="Times New Roman" w:cstheme="minorHAnsi"/>
        </w:rPr>
      </w:pPr>
      <w:r w:rsidRPr="00422E13">
        <w:rPr>
          <w:rFonts w:eastAsia="Times New Roman" w:cstheme="minorHAnsi"/>
          <w:i/>
          <w:iCs/>
        </w:rPr>
        <w:t>Wiley</w:t>
      </w:r>
      <w:r w:rsidRPr="005D5499">
        <w:rPr>
          <w:rFonts w:eastAsia="Times New Roman" w:cstheme="minorHAnsi"/>
        </w:rPr>
        <w:t xml:space="preserve">: April 22, 2022. </w:t>
      </w:r>
    </w:p>
    <w:p w14:paraId="5F67EF96" w14:textId="77777777" w:rsidR="005D5499" w:rsidRPr="005D5499" w:rsidRDefault="005D5499" w:rsidP="005D5499">
      <w:pPr>
        <w:rPr>
          <w:rStyle w:val="Hyperlink"/>
          <w:rFonts w:eastAsia="Times New Roman" w:cstheme="minorHAnsi"/>
        </w:rPr>
      </w:pPr>
      <w:r w:rsidRPr="005D5499">
        <w:rPr>
          <w:rFonts w:eastAsia="Times New Roman" w:cstheme="minorHAnsi"/>
        </w:rPr>
        <w:fldChar w:fldCharType="begin"/>
      </w:r>
      <w:r w:rsidRPr="005D5499">
        <w:rPr>
          <w:rFonts w:eastAsia="Times New Roman" w:cstheme="minorHAnsi"/>
        </w:rPr>
        <w:instrText xml:space="preserve"> HYPERLINK "https://www.etsu.edu/conf/trauma-informed-approaches-teaching-learning/documents/session1.pdf" </w:instrText>
      </w:r>
      <w:r w:rsidRPr="005D5499">
        <w:rPr>
          <w:rFonts w:eastAsia="Times New Roman" w:cstheme="minorHAnsi"/>
        </w:rPr>
        <w:fldChar w:fldCharType="separate"/>
      </w:r>
    </w:p>
    <w:p w14:paraId="315F2EFA" w14:textId="5F2654F5" w:rsidR="005D5499" w:rsidRPr="005D5499" w:rsidRDefault="005D5499" w:rsidP="005D5499">
      <w:pPr>
        <w:rPr>
          <w:rStyle w:val="Hyperlink"/>
          <w:rFonts w:eastAsia="Times New Roman" w:cstheme="minorHAnsi"/>
        </w:rPr>
      </w:pPr>
      <w:r w:rsidRPr="005D5499">
        <w:rPr>
          <w:rStyle w:val="Hyperlink"/>
          <w:rFonts w:eastAsia="Times New Roman" w:cstheme="minorHAnsi"/>
        </w:rPr>
        <w:t xml:space="preserve">Creating </w:t>
      </w:r>
      <w:r w:rsidRPr="005D5499">
        <w:rPr>
          <w:rStyle w:val="Hyperlink"/>
          <w:rFonts w:eastAsia="Times New Roman" w:cstheme="minorHAnsi"/>
        </w:rPr>
        <w:t>S</w:t>
      </w:r>
      <w:r w:rsidRPr="005D5499">
        <w:rPr>
          <w:rStyle w:val="Hyperlink"/>
          <w:rFonts w:eastAsia="Times New Roman" w:cstheme="minorHAnsi"/>
        </w:rPr>
        <w:t>paces for Trauma-Informed Care in Higher Education</w:t>
      </w:r>
      <w:r>
        <w:rPr>
          <w:rStyle w:val="Hyperlink"/>
          <w:rFonts w:eastAsia="Times New Roman" w:cstheme="minorHAnsi"/>
        </w:rPr>
        <w:t>, Session 1</w:t>
      </w:r>
    </w:p>
    <w:p w14:paraId="674722BE" w14:textId="28E25E45" w:rsidR="005D5499" w:rsidRPr="005D5499" w:rsidRDefault="005D5499" w:rsidP="005D5499">
      <w:pPr>
        <w:rPr>
          <w:rStyle w:val="Hyperlink"/>
          <w:rFonts w:eastAsia="Times New Roman" w:cstheme="minorHAnsi"/>
        </w:rPr>
      </w:pPr>
      <w:r w:rsidRPr="005D5499">
        <w:rPr>
          <w:rFonts w:eastAsia="Times New Roman" w:cstheme="minorHAnsi"/>
        </w:rPr>
        <w:fldChar w:fldCharType="end"/>
      </w:r>
      <w:r w:rsidRPr="005D549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and </w:t>
      </w:r>
      <w:r w:rsidRPr="005D5499">
        <w:rPr>
          <w:rFonts w:eastAsia="Times New Roman" w:cstheme="minorHAnsi"/>
        </w:rPr>
        <w:fldChar w:fldCharType="begin"/>
      </w:r>
      <w:r w:rsidRPr="005D5499">
        <w:rPr>
          <w:rFonts w:eastAsia="Times New Roman" w:cstheme="minorHAnsi"/>
        </w:rPr>
        <w:instrText xml:space="preserve"> HYPERLINK "https://www.etsu.edu/conf/trauma-informed-approaches-teaching-learning/documents/session1.pdf" </w:instrText>
      </w:r>
      <w:r w:rsidRPr="005D5499">
        <w:rPr>
          <w:rFonts w:eastAsia="Times New Roman" w:cstheme="minorHAnsi"/>
        </w:rPr>
        <w:fldChar w:fldCharType="separate"/>
      </w:r>
      <w:r w:rsidRPr="005D5499">
        <w:rPr>
          <w:rStyle w:val="Hyperlink"/>
          <w:rFonts w:eastAsia="Times New Roman" w:cstheme="minorHAnsi"/>
        </w:rPr>
        <w:t>Creating Spaces for Trauma-Informed Care in Higher Education</w:t>
      </w:r>
      <w:r>
        <w:rPr>
          <w:rStyle w:val="Hyperlink"/>
          <w:rFonts w:eastAsia="Times New Roman" w:cstheme="minorHAnsi"/>
        </w:rPr>
        <w:t xml:space="preserve"> Session 2</w:t>
      </w:r>
    </w:p>
    <w:p w14:paraId="3FFC7DFF" w14:textId="066C0F3D" w:rsidR="005D5499" w:rsidRPr="005D5499" w:rsidRDefault="005D5499" w:rsidP="005D5499">
      <w:pPr>
        <w:rPr>
          <w:rFonts w:eastAsia="Times New Roman" w:cstheme="minorHAnsi"/>
        </w:rPr>
      </w:pPr>
      <w:r w:rsidRPr="005D5499">
        <w:rPr>
          <w:rFonts w:eastAsia="Times New Roman" w:cstheme="minorHAnsi"/>
        </w:rPr>
        <w:fldChar w:fldCharType="end"/>
      </w:r>
      <w:r w:rsidRPr="005D5499">
        <w:rPr>
          <w:rFonts w:eastAsia="Times New Roman" w:cstheme="minorHAnsi"/>
        </w:rPr>
        <w:t xml:space="preserve">by Janice </w:t>
      </w:r>
      <w:proofErr w:type="spellStart"/>
      <w:r w:rsidRPr="005D5499">
        <w:rPr>
          <w:rFonts w:eastAsia="Times New Roman" w:cstheme="minorHAnsi"/>
        </w:rPr>
        <w:t>Carello</w:t>
      </w:r>
      <w:proofErr w:type="spellEnd"/>
      <w:r w:rsidR="00422E13">
        <w:rPr>
          <w:rFonts w:eastAsia="Times New Roman" w:cstheme="minorHAnsi"/>
        </w:rPr>
        <w:t>, East Tennessee State University, 2015.</w:t>
      </w:r>
    </w:p>
    <w:p w14:paraId="78C9D80B" w14:textId="77777777" w:rsidR="005D5499" w:rsidRPr="005D5499" w:rsidRDefault="005D5499" w:rsidP="0083157D">
      <w:pPr>
        <w:rPr>
          <w:rFonts w:cstheme="minorHAnsi"/>
        </w:rPr>
      </w:pPr>
    </w:p>
    <w:p w14:paraId="4E09524B" w14:textId="1D1E7B58" w:rsidR="0083157D" w:rsidRPr="005D5499" w:rsidRDefault="0083157D" w:rsidP="0083157D">
      <w:pPr>
        <w:rPr>
          <w:rFonts w:cstheme="minorHAnsi"/>
        </w:rPr>
      </w:pPr>
      <w:hyperlink r:id="rId5" w:history="1">
        <w:r w:rsidRPr="005D5499">
          <w:rPr>
            <w:rStyle w:val="Hyperlink"/>
            <w:rFonts w:cstheme="minorHAnsi"/>
          </w:rPr>
          <w:t>Keeping Up With . . . Trauma-Infor</w:t>
        </w:r>
        <w:r w:rsidRPr="005D5499">
          <w:rPr>
            <w:rStyle w:val="Hyperlink"/>
            <w:rFonts w:cstheme="minorHAnsi"/>
          </w:rPr>
          <w:t>m</w:t>
        </w:r>
        <w:r w:rsidRPr="005D5499">
          <w:rPr>
            <w:rStyle w:val="Hyperlink"/>
            <w:rFonts w:cstheme="minorHAnsi"/>
          </w:rPr>
          <w:t>ed Pedagogy</w:t>
        </w:r>
      </w:hyperlink>
      <w:r w:rsidRPr="005D5499">
        <w:rPr>
          <w:rFonts w:cstheme="minorHAnsi"/>
        </w:rPr>
        <w:t xml:space="preserve">, </w:t>
      </w:r>
      <w:r w:rsidRPr="00422E13">
        <w:rPr>
          <w:rFonts w:cstheme="minorHAnsi"/>
          <w:i/>
          <w:iCs/>
        </w:rPr>
        <w:t>American Library Association</w:t>
      </w:r>
      <w:r w:rsidRPr="005D5499">
        <w:rPr>
          <w:rFonts w:cstheme="minorHAnsi"/>
        </w:rPr>
        <w:t>, June 18, 2021. Document ID: 79a042e6-7000-48b1-add6-4d61239a2001</w:t>
      </w:r>
    </w:p>
    <w:p w14:paraId="01D98BF0" w14:textId="356EB18A" w:rsidR="0083157D" w:rsidRPr="005D5499" w:rsidRDefault="00422E13" w:rsidP="0083157D">
      <w:pPr>
        <w:rPr>
          <w:rFonts w:cstheme="minorHAnsi"/>
        </w:rPr>
      </w:pPr>
      <w:r>
        <w:rPr>
          <w:rFonts w:cstheme="minorHAnsi"/>
        </w:rPr>
        <w:br/>
      </w:r>
      <w:r w:rsidR="0083157D" w:rsidRPr="005D5499">
        <w:rPr>
          <w:rFonts w:cstheme="minorHAnsi"/>
        </w:rPr>
        <w:t> </w:t>
      </w:r>
      <w:hyperlink r:id="rId6" w:history="1">
        <w:r w:rsidR="0083157D" w:rsidRPr="005D5499">
          <w:rPr>
            <w:rStyle w:val="Hyperlink"/>
            <w:rFonts w:cstheme="minorHAnsi"/>
          </w:rPr>
          <w:t>Leveraging the Neuroscience of Now</w:t>
        </w:r>
      </w:hyperlink>
      <w:r w:rsidR="0083157D" w:rsidRPr="005D5499">
        <w:rPr>
          <w:rFonts w:cstheme="minorHAnsi"/>
        </w:rPr>
        <w:t xml:space="preserve"> by Mays Imad. </w:t>
      </w:r>
      <w:r w:rsidR="0083157D" w:rsidRPr="00422E13">
        <w:rPr>
          <w:rFonts w:cstheme="minorHAnsi"/>
          <w:i/>
          <w:iCs/>
        </w:rPr>
        <w:t>Inside Higher Ed</w:t>
      </w:r>
      <w:r w:rsidR="0083157D" w:rsidRPr="005D5499">
        <w:rPr>
          <w:rFonts w:cstheme="minorHAnsi"/>
        </w:rPr>
        <w:t>, June 3, 2020</w:t>
      </w:r>
    </w:p>
    <w:p w14:paraId="690E8761" w14:textId="6D6C733F" w:rsidR="005D5499" w:rsidRPr="005D5499" w:rsidRDefault="005D5499" w:rsidP="0083157D">
      <w:pPr>
        <w:rPr>
          <w:rFonts w:cstheme="minorHAnsi"/>
        </w:rPr>
      </w:pPr>
    </w:p>
    <w:p w14:paraId="748E1E03" w14:textId="6218EA49" w:rsidR="005D5499" w:rsidRPr="005D5499" w:rsidRDefault="005D5499" w:rsidP="0083157D">
      <w:pPr>
        <w:rPr>
          <w:rFonts w:eastAsia="Times New Roman" w:cstheme="minorHAnsi"/>
        </w:rPr>
      </w:pPr>
      <w:hyperlink r:id="rId7" w:history="1">
        <w:r w:rsidRPr="005D5499">
          <w:rPr>
            <w:rStyle w:val="Hyperlink"/>
            <w:rFonts w:eastAsia="Times New Roman" w:cstheme="minorHAnsi"/>
          </w:rPr>
          <w:t>Six Tips for Cultivating a Trauma-Informed Higher Education Classroom at the Beginning of Each Semester</w:t>
        </w:r>
      </w:hyperlink>
      <w:r w:rsidRPr="005D5499">
        <w:rPr>
          <w:rFonts w:eastAsia="Times New Roman" w:cstheme="minorHAnsi"/>
        </w:rPr>
        <w:t xml:space="preserve"> by Ashley Herr-Perrin. </w:t>
      </w:r>
      <w:r w:rsidRPr="00422E13">
        <w:rPr>
          <w:rFonts w:eastAsia="Times New Roman" w:cstheme="minorHAnsi"/>
          <w:i/>
        </w:rPr>
        <w:t>Faculty Focus</w:t>
      </w:r>
      <w:r w:rsidRPr="005D5499">
        <w:rPr>
          <w:rFonts w:eastAsia="Times New Roman" w:cstheme="minorHAnsi"/>
        </w:rPr>
        <w:t>: November 15, 2021</w:t>
      </w:r>
    </w:p>
    <w:p w14:paraId="50D0F84A" w14:textId="77777777" w:rsidR="0083157D" w:rsidRPr="005D5499" w:rsidRDefault="0083157D" w:rsidP="0083157D">
      <w:pPr>
        <w:rPr>
          <w:rFonts w:cstheme="minorHAnsi"/>
        </w:rPr>
      </w:pPr>
    </w:p>
    <w:p w14:paraId="631A625E" w14:textId="47A92AE1" w:rsidR="00BD0AE5" w:rsidRPr="005D5499" w:rsidRDefault="00BD0AE5" w:rsidP="00BD0AE5">
      <w:pPr>
        <w:rPr>
          <w:rFonts w:cstheme="minorHAnsi"/>
        </w:rPr>
      </w:pPr>
      <w:hyperlink r:id="rId8" w:tooltip="https://www.insightintodiversity.com/trauma-informed-education-becomes-popular-response-to-stress-of-covid-19-racial-strife-and-more/" w:history="1">
        <w:r w:rsidRPr="005D5499">
          <w:rPr>
            <w:rStyle w:val="Hyperlink"/>
            <w:rFonts w:cstheme="minorHAnsi"/>
          </w:rPr>
          <w:t>Trauma-Informed Education Becom</w:t>
        </w:r>
        <w:r w:rsidRPr="005D5499">
          <w:rPr>
            <w:rStyle w:val="Hyperlink"/>
            <w:rFonts w:cstheme="minorHAnsi"/>
          </w:rPr>
          <w:t>e</w:t>
        </w:r>
        <w:r w:rsidRPr="005D5499">
          <w:rPr>
            <w:rStyle w:val="Hyperlink"/>
            <w:rFonts w:cstheme="minorHAnsi"/>
          </w:rPr>
          <w:t>s Popular Response to Stress of COVID-19, Racial Strife, and More</w:t>
        </w:r>
      </w:hyperlink>
      <w:r w:rsidR="00422E13">
        <w:rPr>
          <w:rFonts w:cstheme="minorHAnsi"/>
        </w:rPr>
        <w:t xml:space="preserve"> by Mariah Stewart</w:t>
      </w:r>
      <w:r w:rsidR="00422E13" w:rsidRPr="00422E13">
        <w:rPr>
          <w:rFonts w:cstheme="minorHAnsi"/>
          <w:i/>
        </w:rPr>
        <w:t>. Insight into Diversity</w:t>
      </w:r>
      <w:r w:rsidR="00422E13">
        <w:rPr>
          <w:rFonts w:cstheme="minorHAnsi"/>
        </w:rPr>
        <w:t>, March 16, 2022</w:t>
      </w:r>
    </w:p>
    <w:p w14:paraId="4B780C5D" w14:textId="77777777" w:rsidR="0083157D" w:rsidRPr="005D5499" w:rsidRDefault="0083157D" w:rsidP="00BD0AE5">
      <w:pPr>
        <w:rPr>
          <w:rFonts w:cstheme="minorHAnsi"/>
        </w:rPr>
      </w:pPr>
    </w:p>
    <w:p w14:paraId="3E9E47AC" w14:textId="61A42F3B" w:rsidR="005D5499" w:rsidRPr="005D5499" w:rsidRDefault="005D5499" w:rsidP="005D5499">
      <w:pPr>
        <w:rPr>
          <w:rFonts w:eastAsia="Times New Roman" w:cstheme="minorHAnsi"/>
        </w:rPr>
      </w:pPr>
      <w:hyperlink r:id="rId9" w:history="1">
        <w:r w:rsidRPr="005D5499">
          <w:rPr>
            <w:rStyle w:val="Hyperlink"/>
            <w:rFonts w:eastAsia="Times New Roman" w:cstheme="minorHAnsi"/>
          </w:rPr>
          <w:t>Trauma-Informed Pedagogies: A Guide for Responding to Crisis and Inequality in Higher Education</w:t>
        </w:r>
      </w:hyperlink>
      <w:r w:rsidRPr="005D5499">
        <w:rPr>
          <w:rFonts w:eastAsia="Times New Roman" w:cstheme="minorHAnsi"/>
        </w:rPr>
        <w:t>, edited by Phyllis Thompson a</w:t>
      </w:r>
      <w:r w:rsidR="00422E13">
        <w:rPr>
          <w:rFonts w:eastAsia="Times New Roman" w:cstheme="minorHAnsi"/>
        </w:rPr>
        <w:t>n</w:t>
      </w:r>
      <w:r w:rsidRPr="005D5499">
        <w:rPr>
          <w:rFonts w:eastAsia="Times New Roman" w:cstheme="minorHAnsi"/>
        </w:rPr>
        <w:t xml:space="preserve">d Janice </w:t>
      </w:r>
      <w:proofErr w:type="spellStart"/>
      <w:r w:rsidRPr="005D5499">
        <w:rPr>
          <w:rFonts w:eastAsia="Times New Roman" w:cstheme="minorHAnsi"/>
        </w:rPr>
        <w:t>Carello</w:t>
      </w:r>
      <w:proofErr w:type="spellEnd"/>
      <w:r w:rsidRPr="005D5499">
        <w:rPr>
          <w:rFonts w:eastAsia="Times New Roman" w:cstheme="minorHAnsi"/>
        </w:rPr>
        <w:t xml:space="preserve">. </w:t>
      </w:r>
      <w:r w:rsidRPr="00422E13">
        <w:rPr>
          <w:rFonts w:eastAsia="Times New Roman" w:cstheme="minorHAnsi"/>
          <w:i/>
          <w:iCs/>
        </w:rPr>
        <w:t>SpringerLink</w:t>
      </w:r>
      <w:r w:rsidRPr="005D5499">
        <w:rPr>
          <w:rFonts w:eastAsia="Times New Roman" w:cstheme="minorHAnsi"/>
        </w:rPr>
        <w:t xml:space="preserve">: 2022. </w:t>
      </w:r>
    </w:p>
    <w:p w14:paraId="31A0802E" w14:textId="77777777" w:rsidR="005D5499" w:rsidRPr="005D5499" w:rsidRDefault="005D5499" w:rsidP="005D5499">
      <w:pPr>
        <w:rPr>
          <w:rFonts w:eastAsia="Times New Roman" w:cstheme="minorHAnsi"/>
        </w:rPr>
      </w:pPr>
    </w:p>
    <w:p w14:paraId="73D4F3DE" w14:textId="77777777" w:rsidR="0083157D" w:rsidRPr="005D5499" w:rsidRDefault="0083157D" w:rsidP="0083157D">
      <w:pPr>
        <w:rPr>
          <w:rFonts w:eastAsia="Times New Roman" w:cstheme="minorHAnsi"/>
        </w:rPr>
      </w:pPr>
      <w:hyperlink r:id="rId10" w:history="1">
        <w:r w:rsidRPr="005D5499">
          <w:rPr>
            <w:rStyle w:val="Hyperlink"/>
            <w:rFonts w:eastAsia="Times New Roman" w:cstheme="minorHAnsi"/>
          </w:rPr>
          <w:t>Trauma-informed Pedagogy, Podcast</w:t>
        </w:r>
      </w:hyperlink>
      <w:r w:rsidRPr="005D5499">
        <w:rPr>
          <w:rFonts w:eastAsia="Times New Roman" w:cstheme="minorHAnsi"/>
        </w:rPr>
        <w:t xml:space="preserve">, by John Kane and Rebecca </w:t>
      </w:r>
      <w:proofErr w:type="spellStart"/>
      <w:r w:rsidRPr="005D5499">
        <w:rPr>
          <w:rFonts w:eastAsia="Times New Roman" w:cstheme="minorHAnsi"/>
        </w:rPr>
        <w:t>Mushtare</w:t>
      </w:r>
      <w:proofErr w:type="spellEnd"/>
      <w:r w:rsidRPr="005D5499">
        <w:rPr>
          <w:rFonts w:eastAsia="Times New Roman" w:cstheme="minorHAnsi"/>
        </w:rPr>
        <w:t xml:space="preserve">, </w:t>
      </w:r>
      <w:r w:rsidRPr="00422E13">
        <w:rPr>
          <w:rFonts w:eastAsia="Times New Roman" w:cstheme="minorHAnsi"/>
          <w:i/>
          <w:iCs/>
        </w:rPr>
        <w:t>Tea for Teaching,</w:t>
      </w:r>
      <w:r w:rsidRPr="005D5499">
        <w:rPr>
          <w:rFonts w:eastAsia="Times New Roman" w:cstheme="minorHAnsi"/>
        </w:rPr>
        <w:t xml:space="preserve"> April 22, 2020.</w:t>
      </w:r>
    </w:p>
    <w:p w14:paraId="4F97B00B" w14:textId="77777777" w:rsidR="00422E13" w:rsidRPr="00422E13" w:rsidRDefault="00422E13" w:rsidP="00422E13">
      <w:pPr>
        <w:rPr>
          <w:rStyle w:val="Hyperlink"/>
          <w:rFonts w:eastAsia="Times New Roman" w:cstheme="minorHAnsi"/>
        </w:rPr>
      </w:pPr>
      <w:r w:rsidRPr="00422E13">
        <w:rPr>
          <w:rFonts w:eastAsia="Times New Roman" w:cstheme="minorHAnsi"/>
        </w:rPr>
        <w:fldChar w:fldCharType="begin"/>
      </w:r>
      <w:r w:rsidRPr="00422E13">
        <w:rPr>
          <w:rFonts w:eastAsia="Times New Roman" w:cstheme="minorHAnsi"/>
        </w:rPr>
        <w:instrText xml:space="preserve"> HYPERLINK "https://educationnorthwest.org/sites/default/files/resources/trauma-informed-practices-postsecondary-508.pdf" </w:instrText>
      </w:r>
      <w:r w:rsidRPr="00422E13">
        <w:rPr>
          <w:rFonts w:eastAsia="Times New Roman" w:cstheme="minorHAnsi"/>
        </w:rPr>
        <w:fldChar w:fldCharType="separate"/>
      </w:r>
    </w:p>
    <w:p w14:paraId="5C09660D" w14:textId="505549F9" w:rsidR="00422E13" w:rsidRPr="005D5499" w:rsidRDefault="00422E13" w:rsidP="00422E13">
      <w:pPr>
        <w:rPr>
          <w:rFonts w:eastAsia="Times New Roman" w:cstheme="minorHAnsi"/>
        </w:rPr>
      </w:pPr>
      <w:r w:rsidRPr="00422E13">
        <w:rPr>
          <w:rStyle w:val="Hyperlink"/>
          <w:rFonts w:eastAsia="Times New Roman" w:cstheme="minorHAnsi"/>
        </w:rPr>
        <w:t>Trauma-Informed Practices for Postsecondary Education</w:t>
      </w:r>
      <w:r>
        <w:rPr>
          <w:rStyle w:val="Hyperlink"/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b</w:t>
      </w:r>
      <w:r w:rsidRPr="005D5499">
        <w:rPr>
          <w:rFonts w:eastAsia="Times New Roman" w:cstheme="minorHAnsi"/>
        </w:rPr>
        <w:t>y Shannon Davidson, Ph.D.</w:t>
      </w:r>
      <w:r w:rsidRPr="005D5499">
        <w:rPr>
          <w:rFonts w:eastAsia="Times New Roman" w:cstheme="minorHAnsi"/>
        </w:rPr>
        <w:t xml:space="preserve"> </w:t>
      </w:r>
      <w:r w:rsidRPr="005D5499">
        <w:rPr>
          <w:rFonts w:eastAsia="Times New Roman" w:cstheme="minorHAnsi"/>
        </w:rPr>
        <w:t>Education Northwest</w:t>
      </w:r>
      <w:r w:rsidR="00B72783">
        <w:rPr>
          <w:rFonts w:eastAsia="Times New Roman" w:cstheme="minorHAnsi"/>
        </w:rPr>
        <w:t>, 2017.</w:t>
      </w:r>
    </w:p>
    <w:p w14:paraId="2D233312" w14:textId="1567F601" w:rsidR="004C26D6" w:rsidRPr="00B72783" w:rsidRDefault="00422E13">
      <w:pPr>
        <w:rPr>
          <w:rFonts w:eastAsia="Times New Roman" w:cstheme="minorHAnsi"/>
        </w:rPr>
      </w:pPr>
      <w:r w:rsidRPr="00422E13">
        <w:rPr>
          <w:rFonts w:eastAsia="Times New Roman" w:cstheme="minorHAnsi"/>
        </w:rPr>
        <w:fldChar w:fldCharType="end"/>
      </w:r>
    </w:p>
    <w:p w14:paraId="46320285" w14:textId="4653EB96" w:rsidR="0083157D" w:rsidRPr="005D5499" w:rsidRDefault="0083157D" w:rsidP="0083157D">
      <w:pPr>
        <w:rPr>
          <w:rFonts w:eastAsia="Times New Roman" w:cstheme="minorHAnsi"/>
        </w:rPr>
      </w:pPr>
      <w:hyperlink r:id="rId11" w:history="1">
        <w:r w:rsidRPr="005D5499">
          <w:rPr>
            <w:rStyle w:val="Hyperlink"/>
            <w:rFonts w:eastAsia="Times New Roman" w:cstheme="minorHAnsi"/>
          </w:rPr>
          <w:t>What Does Trauma-Informed Teaching Look Like?</w:t>
        </w:r>
      </w:hyperlink>
      <w:r w:rsidRPr="005D5499">
        <w:rPr>
          <w:rFonts w:eastAsia="Times New Roman" w:cstheme="minorHAnsi"/>
        </w:rPr>
        <w:t xml:space="preserve"> By Beth McMurtrie</w:t>
      </w:r>
      <w:r w:rsidR="00B72783">
        <w:rPr>
          <w:rFonts w:eastAsia="Times New Roman" w:cstheme="minorHAnsi"/>
        </w:rPr>
        <w:t xml:space="preserve">. </w:t>
      </w:r>
      <w:r w:rsidRPr="00B72783">
        <w:rPr>
          <w:rFonts w:eastAsia="Times New Roman" w:cstheme="minorHAnsi"/>
          <w:i/>
        </w:rPr>
        <w:t>Teaching</w:t>
      </w:r>
      <w:r w:rsidRPr="005D5499">
        <w:rPr>
          <w:rFonts w:eastAsia="Times New Roman" w:cstheme="minorHAnsi"/>
        </w:rPr>
        <w:t>, June 4, 2020.</w:t>
      </w:r>
    </w:p>
    <w:p w14:paraId="5CDE8DE1" w14:textId="77777777" w:rsidR="0083157D" w:rsidRPr="005D5499" w:rsidRDefault="0083157D" w:rsidP="0083157D">
      <w:pPr>
        <w:rPr>
          <w:rFonts w:eastAsia="Times New Roman" w:cstheme="minorHAnsi"/>
        </w:rPr>
      </w:pPr>
    </w:p>
    <w:p w14:paraId="782DCA2C" w14:textId="28E21768" w:rsidR="00BD0AE5" w:rsidRPr="005D5499" w:rsidRDefault="00000000" w:rsidP="00BD0AE5">
      <w:pPr>
        <w:rPr>
          <w:rFonts w:cstheme="minorHAnsi"/>
        </w:rPr>
      </w:pPr>
      <w:hyperlink r:id="rId12" w:history="1">
        <w:r w:rsidR="00BD0AE5" w:rsidRPr="005D5499">
          <w:rPr>
            <w:rStyle w:val="Hyperlink"/>
            <w:rFonts w:cstheme="minorHAnsi"/>
          </w:rPr>
          <w:t>What One University Learned About Pandemic Traum</w:t>
        </w:r>
        <w:r w:rsidR="00BD0AE5" w:rsidRPr="005D5499">
          <w:rPr>
            <w:rStyle w:val="Hyperlink"/>
            <w:rFonts w:cstheme="minorHAnsi"/>
          </w:rPr>
          <w:t>a</w:t>
        </w:r>
        <w:r w:rsidR="00BD0AE5" w:rsidRPr="005D5499">
          <w:rPr>
            <w:rStyle w:val="Hyperlink"/>
            <w:rFonts w:cstheme="minorHAnsi"/>
          </w:rPr>
          <w:t> and Its Work Force</w:t>
        </w:r>
      </w:hyperlink>
      <w:r w:rsidR="00B72783">
        <w:rPr>
          <w:rStyle w:val="Hyperlink"/>
          <w:rFonts w:cstheme="minorHAnsi"/>
        </w:rPr>
        <w:t xml:space="preserve"> </w:t>
      </w:r>
    </w:p>
    <w:p w14:paraId="0FB1FD7D" w14:textId="766BD820" w:rsidR="00BD0AE5" w:rsidRPr="005D5499" w:rsidRDefault="00B72783" w:rsidP="00BD0AE5">
      <w:pPr>
        <w:rPr>
          <w:rFonts w:cstheme="minorHAnsi"/>
        </w:rPr>
      </w:pPr>
      <w:r>
        <w:rPr>
          <w:rFonts w:cstheme="minorHAnsi"/>
        </w:rPr>
        <w:t xml:space="preserve">By Sarah Brown. </w:t>
      </w:r>
      <w:r w:rsidRPr="00B72783">
        <w:rPr>
          <w:rFonts w:cstheme="minorHAnsi"/>
          <w:i/>
        </w:rPr>
        <w:t>Chronicle of Higher Education</w:t>
      </w:r>
      <w:r>
        <w:rPr>
          <w:rFonts w:cstheme="minorHAnsi"/>
        </w:rPr>
        <w:t xml:space="preserve">, Feb 15, 2022. </w:t>
      </w:r>
    </w:p>
    <w:p w14:paraId="052C250F" w14:textId="224F2C87" w:rsidR="00BD0AE5" w:rsidRPr="005D5499" w:rsidRDefault="00BD0AE5" w:rsidP="00B72783">
      <w:pPr>
        <w:rPr>
          <w:rFonts w:cstheme="minorHAnsi"/>
        </w:rPr>
      </w:pPr>
      <w:r w:rsidRPr="005D5499">
        <w:rPr>
          <w:rFonts w:cstheme="minorHAnsi"/>
        </w:rPr>
        <w:t>  </w:t>
      </w:r>
    </w:p>
    <w:p w14:paraId="1B5F5EE7" w14:textId="77777777" w:rsidR="00BD0AE5" w:rsidRPr="005D5499" w:rsidRDefault="00BD0AE5">
      <w:pPr>
        <w:rPr>
          <w:rFonts w:cstheme="minorHAnsi"/>
        </w:rPr>
      </w:pPr>
    </w:p>
    <w:sectPr w:rsidR="00BD0AE5" w:rsidRPr="005D5499" w:rsidSect="00A9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5"/>
    <w:rsid w:val="00066F8E"/>
    <w:rsid w:val="00184532"/>
    <w:rsid w:val="00422E13"/>
    <w:rsid w:val="0045013E"/>
    <w:rsid w:val="004C26D6"/>
    <w:rsid w:val="005D5499"/>
    <w:rsid w:val="0083157D"/>
    <w:rsid w:val="00A9235D"/>
    <w:rsid w:val="00B35C76"/>
    <w:rsid w:val="00B72783"/>
    <w:rsid w:val="00BD0AE5"/>
    <w:rsid w:val="00BD3E6E"/>
    <w:rsid w:val="00B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B24D4"/>
  <w15:chartTrackingRefBased/>
  <w15:docId w15:val="{2CDB8B8F-232C-6F46-9C44-3FCB9D4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ghtintodiversity.com/trauma-informed-education-becomes-popular-response-to-stress-of-covid-19-racial-strife-and-mor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ttps://www.facultyfocus.com/articles/effective-classroom-management/six-tips-for-cultivating-a-trauma-informed-higher-education-classroom-at-the-beginning-of-each-semester/" TargetMode="External"/><Relationship Id="rId12" Type="http://schemas.openxmlformats.org/officeDocument/2006/relationships/hyperlink" Target="https://www.chronicle.com/article/what-one-university-learned-about-pandemic-trauma-and-its-work-for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idehighered.com/advice/2020/06/03/seven-recommendations-helping-students-thrive-times-trauma" TargetMode="External"/><Relationship Id="rId11" Type="http://schemas.openxmlformats.org/officeDocument/2006/relationships/hyperlink" Target="mailto:https://www.chronicle.com/article/What-Does-Trauma-Informed/248917" TargetMode="External"/><Relationship Id="rId5" Type="http://schemas.openxmlformats.org/officeDocument/2006/relationships/hyperlink" Target="https://www.ala.org/acrl/publications/keeping_up_with/trauma-informed-pedagogy" TargetMode="External"/><Relationship Id="rId10" Type="http://schemas.openxmlformats.org/officeDocument/2006/relationships/hyperlink" Target="mailto:https://teaforteaching.com/131-trauma-informed-pedagogy/" TargetMode="External"/><Relationship Id="rId4" Type="http://schemas.openxmlformats.org/officeDocument/2006/relationships/hyperlink" Target="mailto:https://onlinelibrary.wiley.com/doi/full/10.1002/ss.20412" TargetMode="External"/><Relationship Id="rId9" Type="http://schemas.openxmlformats.org/officeDocument/2006/relationships/hyperlink" Target="mailto:https://link.springer.com/book/97830309270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 stabin</dc:creator>
  <cp:keywords/>
  <dc:description/>
  <cp:lastModifiedBy>tova stabin</cp:lastModifiedBy>
  <cp:revision>2</cp:revision>
  <dcterms:created xsi:type="dcterms:W3CDTF">2022-06-29T16:43:00Z</dcterms:created>
  <dcterms:modified xsi:type="dcterms:W3CDTF">2022-06-29T16:43:00Z</dcterms:modified>
</cp:coreProperties>
</file>